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8B" w:rsidRPr="00A83A8A" w:rsidRDefault="007F3050">
      <w:pPr>
        <w:spacing w:line="240" w:lineRule="auto"/>
        <w:jc w:val="center"/>
        <w:rPr>
          <w:rFonts w:asciiTheme="majorHAnsi" w:eastAsia="Calibri" w:hAnsiTheme="majorHAnsi" w:cstheme="majorHAnsi"/>
          <w:b/>
          <w:sz w:val="30"/>
          <w:szCs w:val="30"/>
        </w:rPr>
      </w:pPr>
      <w:r w:rsidRPr="00A83A8A">
        <w:rPr>
          <w:rFonts w:asciiTheme="majorHAnsi" w:eastAsia="Calibri" w:hAnsiTheme="majorHAnsi" w:cstheme="majorHAnsi"/>
          <w:b/>
          <w:sz w:val="30"/>
          <w:szCs w:val="30"/>
        </w:rPr>
        <w:t>Anexo 2</w:t>
      </w:r>
    </w:p>
    <w:p w:rsidR="00A7118B" w:rsidRPr="00A83A8A" w:rsidRDefault="007F3050">
      <w:pPr>
        <w:jc w:val="center"/>
        <w:rPr>
          <w:rFonts w:asciiTheme="majorHAnsi" w:eastAsia="Calibri" w:hAnsiTheme="majorHAnsi" w:cstheme="majorHAnsi"/>
          <w:b/>
        </w:rPr>
      </w:pPr>
      <w:r w:rsidRPr="00A83A8A">
        <w:rPr>
          <w:rFonts w:asciiTheme="majorHAnsi" w:eastAsia="Calibri" w:hAnsiTheme="majorHAnsi" w:cstheme="majorHAnsi"/>
          <w:b/>
        </w:rPr>
        <w:t>Formato Técnico Complementario del Concepto De Apoyo.</w:t>
      </w:r>
    </w:p>
    <w:p w:rsidR="00A7118B" w:rsidRPr="00A83A8A" w:rsidRDefault="00A7118B">
      <w:pPr>
        <w:jc w:val="center"/>
        <w:rPr>
          <w:rFonts w:asciiTheme="majorHAnsi" w:eastAsia="Calibri" w:hAnsiTheme="majorHAnsi" w:cstheme="majorHAnsi"/>
          <w:b/>
          <w:sz w:val="12"/>
          <w:szCs w:val="12"/>
        </w:rPr>
      </w:pPr>
    </w:p>
    <w:p w:rsidR="009E07C7" w:rsidRDefault="009E07C7" w:rsidP="009E07C7">
      <w:pP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0" w:name="_heading=h.1fob9te" w:colFirst="0" w:colLast="0"/>
      <w:bookmarkStart w:id="1" w:name="_Hlk96597515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2.5.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Componente V. Implementación de Sistemas Silvopastoriles (SSP).</w:t>
      </w:r>
    </w:p>
    <w:p w:rsidR="00FB35FA" w:rsidRPr="009E07C7" w:rsidRDefault="009E07C7" w:rsidP="009E07C7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Concepto: 2.5.1. Bancos de proteínas (BDP).</w:t>
      </w:r>
    </w:p>
    <w:p w:rsidR="00A7118B" w:rsidRPr="00A83A8A" w:rsidRDefault="00A7118B" w:rsidP="00A83A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W w:w="9089" w:type="dxa"/>
        <w:jc w:val="center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A83A8A" w:rsidRPr="00A83A8A" w:rsidTr="00D07A0A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Folio de solicitud</w:t>
            </w:r>
          </w:p>
        </w:tc>
      </w:tr>
      <w:tr w:rsidR="00A83A8A" w:rsidRPr="00A83A8A" w:rsidTr="00D07A0A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(dd/mm/aaaa)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(Recepción)</w:t>
            </w:r>
          </w:p>
        </w:tc>
      </w:tr>
      <w:tr w:rsidR="00A83A8A" w:rsidRPr="00A83A8A" w:rsidTr="00D07A0A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3A8A" w:rsidRPr="00A83A8A" w:rsidTr="00D07A0A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83A8A" w:rsidRPr="00A83A8A" w:rsidRDefault="00A83A8A" w:rsidP="00A83A8A">
      <w:pPr>
        <w:spacing w:line="240" w:lineRule="auto"/>
        <w:jc w:val="right"/>
        <w:rPr>
          <w:rFonts w:asciiTheme="majorHAnsi" w:eastAsia="Calibri" w:hAnsiTheme="majorHAnsi" w:cstheme="majorHAnsi"/>
          <w:b/>
          <w:sz w:val="16"/>
          <w:szCs w:val="16"/>
        </w:rPr>
      </w:pPr>
      <w:r w:rsidRPr="00A83A8A">
        <w:rPr>
          <w:rFonts w:asciiTheme="majorHAnsi" w:eastAsia="Calibri" w:hAnsiTheme="majorHAnsi" w:cstheme="majorHAnsi"/>
          <w:b/>
          <w:sz w:val="16"/>
          <w:szCs w:val="16"/>
        </w:rPr>
        <w:t>**Este folio será agregado por personal del FIPRODEFO</w:t>
      </w:r>
      <w:bookmarkStart w:id="2" w:name="_Hlk96597596"/>
    </w:p>
    <w:bookmarkEnd w:id="1"/>
    <w:p w:rsidR="00A7118B" w:rsidRPr="00A83A8A" w:rsidRDefault="00A7118B">
      <w:pP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affffff3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A83A8A" w:rsidRPr="00A83A8A">
        <w:trPr>
          <w:trHeight w:val="1155"/>
          <w:jc w:val="center"/>
        </w:trPr>
        <w:tc>
          <w:tcPr>
            <w:tcW w:w="9525" w:type="dxa"/>
            <w:vAlign w:val="center"/>
          </w:tcPr>
          <w:p w:rsidR="00A7118B" w:rsidRPr="00A83A8A" w:rsidRDefault="007F30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bookmarkStart w:id="3" w:name="_heading=h.3znysh7" w:colFirst="0" w:colLast="0"/>
            <w:bookmarkEnd w:id="3"/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A7118B" w:rsidRPr="00A83A8A" w:rsidRDefault="00A038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Toda la información requerida es importante para la gestión de su trámite; los conceptos marcados con asterisco (*) son de carácter obligatorio de acuerdo con su personalidad jurídica, por lo que, en caso de no proporcionarlos, no será posible dar seguimiento a su solicitud.</w:t>
            </w:r>
          </w:p>
        </w:tc>
      </w:tr>
    </w:tbl>
    <w:p w:rsidR="00A7118B" w:rsidRPr="00A83A8A" w:rsidRDefault="00A7118B">
      <w:pPr>
        <w:jc w:val="both"/>
        <w:rPr>
          <w:rFonts w:asciiTheme="majorHAnsi" w:eastAsia="Calibri" w:hAnsiTheme="majorHAnsi" w:cstheme="majorHAnsi"/>
          <w:sz w:val="12"/>
          <w:szCs w:val="17"/>
        </w:rPr>
      </w:pPr>
    </w:p>
    <w:tbl>
      <w:tblPr>
        <w:tblStyle w:val="affffff4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600"/>
      </w:tblGrid>
      <w:tr w:rsidR="00A83A8A" w:rsidRPr="00A83A8A" w:rsidTr="001C6D0D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4" w:name="_heading=h.gjdgxs" w:colFirst="0" w:colLast="0"/>
            <w:bookmarkEnd w:id="4"/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1. INFORMACIÓN DEL PREDIO*</w:t>
            </w:r>
          </w:p>
        </w:tc>
      </w:tr>
      <w:tr w:rsidR="00A83A8A" w:rsidRPr="00A83A8A" w:rsidTr="00A83A8A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Datos generales del predio*</w:t>
            </w:r>
          </w:p>
        </w:tc>
      </w:tr>
      <w:tr w:rsidR="00A83A8A" w:rsidRPr="00A83A8A">
        <w:trPr>
          <w:trHeight w:val="337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a. Nombre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b. Superficie total del predio*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c. Superficie que propone trabajar*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d. Uso actual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e. Tipo de vegetación que existe y que rodea el predio*</w:t>
            </w:r>
          </w:p>
        </w:tc>
      </w:tr>
      <w:tr w:rsidR="00A83A8A" w:rsidRPr="00A83A8A">
        <w:trPr>
          <w:trHeight w:val="624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mesófilo de Montaña   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baja caducifolia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mediana                   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alta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Templado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 (indique) _____________________</w:t>
            </w:r>
          </w:p>
        </w:tc>
      </w:tr>
      <w:tr w:rsidR="00A83A8A" w:rsidRPr="00A83A8A">
        <w:trPr>
          <w:trHeight w:val="7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f. ¿Ha ocurrido algún evento climático o por precipitación extraordinaria que haya afectado al predio? o bien un problema ocasionado por otros fenómenos como incendios forestales en los últimos 5 años?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Si, ¿Cuál? ___________________________________________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No    </w:t>
            </w:r>
          </w:p>
        </w:tc>
      </w:tr>
      <w:tr w:rsidR="00A83A8A" w:rsidRPr="00A83A8A">
        <w:trPr>
          <w:trHeight w:val="600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g. Nombre los árboles y plantas que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pre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dominan en el predio / terreno*</w:t>
            </w:r>
            <w:r w:rsidRPr="00A83A8A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</w:tc>
      </w:tr>
      <w:tr w:rsidR="00BA5195" w:rsidRPr="00A83A8A" w:rsidTr="006A5341">
        <w:trPr>
          <w:trHeight w:val="1347"/>
          <w:jc w:val="center"/>
        </w:trPr>
        <w:tc>
          <w:tcPr>
            <w:tcW w:w="9555" w:type="dxa"/>
            <w:gridSpan w:val="2"/>
            <w:vAlign w:val="center"/>
          </w:tcPr>
          <w:p w:rsidR="00BA5195" w:rsidRPr="00BA5195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h. ¿Cuenta con algún Instrumento de gestión territorial donde se establecerán los trabajos?*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Programa de Manejo Forestal (Incluye ANP, UMAS)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 __________________________________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Ordenamiento Territorial Comunitario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 _________________________________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  <w:u w:val="single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P‐Predial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             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__________________________________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bookmarkStart w:id="5" w:name="_heading=h.2et92p0" w:colFirst="0" w:colLast="0"/>
            <w:bookmarkEnd w:id="5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____________________________________________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N/A: _____________________________________</w:t>
            </w:r>
          </w:p>
          <w:p w:rsidR="00BA5195" w:rsidRPr="00A83A8A" w:rsidRDefault="00BA5195" w:rsidP="006A5341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  <w:tr w:rsidR="00A83A8A" w:rsidRPr="00A83A8A">
        <w:trPr>
          <w:trHeight w:val="434"/>
          <w:jc w:val="center"/>
        </w:trPr>
        <w:tc>
          <w:tcPr>
            <w:tcW w:w="9555" w:type="dxa"/>
            <w:gridSpan w:val="2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i. Anex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e una imagen de referencia donde se aprecie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el polígono del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á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rea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propuesta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 trabajar (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De preferencia u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tilice una hoja adicional en blanco si es posible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,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puede ser una impresión de pantalla de alguna aplicación de mapas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)*</w:t>
            </w: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A83A8A" w:rsidRDefault="00A7118B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sz w:val="16"/>
          <w:szCs w:val="16"/>
        </w:rPr>
      </w:pPr>
    </w:p>
    <w:tbl>
      <w:tblPr>
        <w:tblStyle w:val="affffff5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65"/>
      </w:tblGrid>
      <w:tr w:rsidR="00A83A8A" w:rsidRPr="00A83A8A" w:rsidTr="001C6D0D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2. INFORMACIÓN PARA CONCEPTO SOLICITADO *</w:t>
            </w:r>
          </w:p>
        </w:tc>
      </w:tr>
      <w:tr w:rsidR="0090220B" w:rsidRPr="00A83A8A" w:rsidTr="008264CA">
        <w:trPr>
          <w:trHeight w:val="414"/>
          <w:jc w:val="center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0220B" w:rsidRPr="008264CA" w:rsidRDefault="0090220B" w:rsidP="0090220B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264C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Concepto de apoyo</w:t>
            </w:r>
          </w:p>
        </w:tc>
        <w:tc>
          <w:tcPr>
            <w:tcW w:w="7065" w:type="dxa"/>
            <w:shd w:val="clear" w:color="auto" w:fill="D9D9D9" w:themeFill="background1" w:themeFillShade="D9"/>
            <w:vAlign w:val="center"/>
          </w:tcPr>
          <w:p w:rsidR="0090220B" w:rsidRPr="00A83A8A" w:rsidRDefault="0090220B" w:rsidP="0090220B">
            <w:pPr>
              <w:spacing w:before="120" w:after="120"/>
              <w:rPr>
                <w:rFonts w:ascii="Segoe UI Symbol" w:eastAsia="Calibri" w:hAnsi="Segoe UI Symbol" w:cs="Segoe UI Symbol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Descripción de las actividades </w:t>
            </w: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propuesta</w:t>
            </w: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s</w:t>
            </w: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a realizar en el predio</w:t>
            </w: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.</w:t>
            </w:r>
          </w:p>
        </w:tc>
      </w:tr>
      <w:tr w:rsidR="00A83A8A" w:rsidRPr="00A83A8A">
        <w:trPr>
          <w:trHeight w:val="1691"/>
          <w:jc w:val="center"/>
        </w:trPr>
        <w:tc>
          <w:tcPr>
            <w:tcW w:w="2520" w:type="dxa"/>
            <w:vAlign w:val="center"/>
          </w:tcPr>
          <w:p w:rsidR="009E07C7" w:rsidRPr="00A83A8A" w:rsidRDefault="009E07C7" w:rsidP="009E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Bancos de proteína.</w:t>
            </w:r>
          </w:p>
          <w:p w:rsidR="00A7118B" w:rsidRPr="00A83A8A" w:rsidRDefault="00A7118B" w:rsidP="007B6517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7065" w:type="dxa"/>
            <w:vAlign w:val="center"/>
          </w:tcPr>
          <w:p w:rsidR="009E07C7" w:rsidRDefault="009E07C7" w:rsidP="009E07C7">
            <w:pPr>
              <w:spacing w:before="120" w:after="12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Especies a instalar: ____________________________________________________________</w:t>
            </w:r>
          </w:p>
          <w:p w:rsidR="009E07C7" w:rsidRDefault="009E07C7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¿A que colocará las plantas forrajeras? (5,000-10,000): ______________________ plantas/ha.</w:t>
            </w:r>
          </w:p>
          <w:p w:rsidR="009E07C7" w:rsidRDefault="009E07C7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Establecimiento de la planta: ☐ Material vegetativo (Estacas, esquejes, hijuelos).      ☐ Semilla.</w:t>
            </w:r>
          </w:p>
          <w:p w:rsidR="009E07C7" w:rsidRDefault="009E07C7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Acomodo de la planta: ☐ En hileras.          ☐ En franjas.          ☐ En hoyo individual.</w:t>
            </w:r>
          </w:p>
          <w:p w:rsidR="009E07C7" w:rsidRDefault="009E07C7" w:rsidP="009E07C7">
            <w:pPr>
              <w:spacing w:before="120" w:after="120"/>
              <w:ind w:left="1440" w:hanging="1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Manejo después de la siembra: ☐ Resiembra.          ☐ Control de maleza.          ☐ Fertilización.</w:t>
            </w:r>
          </w:p>
          <w:p w:rsidR="009E07C7" w:rsidRDefault="009E07C7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Fertilización obligatoria a la siembra de la planta (</w:t>
            </w:r>
            <w:r w:rsidRPr="009E07C7">
              <w:rPr>
                <w:b/>
                <w:sz w:val="16"/>
                <w:szCs w:val="16"/>
              </w:rPr>
              <w:t>Nitrógeno, Fósforo y potasio</w:t>
            </w:r>
            <w:r>
              <w:rPr>
                <w:sz w:val="16"/>
                <w:szCs w:val="16"/>
              </w:rPr>
              <w:t xml:space="preserve">): </w:t>
            </w:r>
          </w:p>
          <w:p w:rsidR="009E07C7" w:rsidRDefault="009E07C7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__________, __________, __________ bultos/ha. respectivamente.</w:t>
            </w:r>
          </w:p>
          <w:p w:rsidR="009E07C7" w:rsidRDefault="009E07C7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Como parte del manejo realizará: ☐ Corte y acarreo.          ☐ Rotación de potreros.</w:t>
            </w:r>
          </w:p>
          <w:p w:rsidR="009E07C7" w:rsidRDefault="009E07C7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Ganado asociado: _____________________________________________________________</w:t>
            </w:r>
          </w:p>
          <w:p w:rsidR="00A7118B" w:rsidRPr="00A83A8A" w:rsidRDefault="009E07C7" w:rsidP="009E07C7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Lugar de procedencia del material vegetal: __________________________________________</w:t>
            </w: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8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A83A8A" w:rsidRPr="00A83A8A" w:rsidTr="00A83A8A">
        <w:trPr>
          <w:trHeight w:val="218"/>
          <w:jc w:val="center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bookmarkStart w:id="6" w:name="_GoBack"/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Instructivo para el llenado del formato:</w:t>
            </w:r>
          </w:p>
        </w:tc>
      </w:tr>
      <w:tr w:rsidR="00A83A8A" w:rsidRPr="00A83A8A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Indicaciones generales: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Antes de llenar el formato de solicitud, lea cuidadosamente este instructivo.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Todos los documentos que se adjunten deben ser legibles.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       1.       Información del predio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Nombre del predio: Escribir el nombre del área a trabajar. Asegurarse que en todos los documentos el nombre asignado sea el mismo y sea escrito de la misma forma;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Superficie total (ha): Indicar el número de hectáreas con dos decimales, que conforman el predio. La información deberá corresponder con la superficie que ampara la documentación legal del predio;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La superficie que va a trabajar con el concepto de apoyo solicitado;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Describir el uso actual del predio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1"/>
              <w:ind w:right="79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Seleccionar, de acuerdo a la lista, el tipo de ecosistema donde se encuentra ubicado el predio donde se llevarán a cabo las acciones de conservación;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Escriba si ha ocurrido algún evento climático o por precipitación extraordinaria que haya afectado al predio o bien un problema ocasionado por otros fenómenos como incendios forestales;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Escriba los árboles más comunes del predio.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Marque si cuenta con algún instrumento de gestión territorial y de tenerlo, su vigencia.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Imprima la ubicación del sitio a trabajar. </w:t>
            </w:r>
          </w:p>
          <w:p w:rsidR="00A7118B" w:rsidRPr="009E07C7" w:rsidRDefault="009E07C7" w:rsidP="009E07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Definir las actividades a realizar</w:t>
            </w:r>
            <w:r w:rsidR="007F3050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, según corresponda.</w:t>
            </w:r>
          </w:p>
        </w:tc>
      </w:tr>
      <w:bookmarkEnd w:id="2"/>
      <w:bookmarkEnd w:id="6"/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sectPr w:rsidR="00A7118B" w:rsidRPr="00A83A8A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AC" w:rsidRDefault="009B2DAC">
      <w:pPr>
        <w:spacing w:line="240" w:lineRule="auto"/>
      </w:pPr>
      <w:r>
        <w:separator/>
      </w:r>
    </w:p>
  </w:endnote>
  <w:endnote w:type="continuationSeparator" w:id="0">
    <w:p w:rsidR="009B2DAC" w:rsidRDefault="009B2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3050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A7118B" w:rsidRDefault="00A711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AC" w:rsidRDefault="009B2DAC">
      <w:pPr>
        <w:spacing w:line="240" w:lineRule="auto"/>
      </w:pPr>
      <w:r>
        <w:separator/>
      </w:r>
    </w:p>
  </w:footnote>
  <w:footnote w:type="continuationSeparator" w:id="0">
    <w:p w:rsidR="009B2DAC" w:rsidRDefault="009B2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30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-133982</wp:posOffset>
          </wp:positionH>
          <wp:positionV relativeFrom="paragraph">
            <wp:posOffset>-160116</wp:posOffset>
          </wp:positionV>
          <wp:extent cx="1872761" cy="458034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-86993</wp:posOffset>
          </wp:positionV>
          <wp:extent cx="1740535" cy="387350"/>
          <wp:effectExtent l="0" t="0" r="0" b="0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-88898</wp:posOffset>
          </wp:positionV>
          <wp:extent cx="1016963" cy="386666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D1"/>
    <w:multiLevelType w:val="multilevel"/>
    <w:tmpl w:val="DCE254F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E39FC"/>
    <w:multiLevelType w:val="multilevel"/>
    <w:tmpl w:val="877C027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B"/>
    <w:rsid w:val="00101D6F"/>
    <w:rsid w:val="00195B28"/>
    <w:rsid w:val="001C6D0D"/>
    <w:rsid w:val="00316C79"/>
    <w:rsid w:val="00492F2F"/>
    <w:rsid w:val="005962A6"/>
    <w:rsid w:val="006D503C"/>
    <w:rsid w:val="006F144E"/>
    <w:rsid w:val="00727810"/>
    <w:rsid w:val="007B6517"/>
    <w:rsid w:val="007C093C"/>
    <w:rsid w:val="007F3050"/>
    <w:rsid w:val="008264CA"/>
    <w:rsid w:val="0090220B"/>
    <w:rsid w:val="009B2DAC"/>
    <w:rsid w:val="009E07C7"/>
    <w:rsid w:val="00A005B3"/>
    <w:rsid w:val="00A038DD"/>
    <w:rsid w:val="00A5536E"/>
    <w:rsid w:val="00A7118B"/>
    <w:rsid w:val="00A77FAA"/>
    <w:rsid w:val="00A83A8A"/>
    <w:rsid w:val="00B95428"/>
    <w:rsid w:val="00BA5195"/>
    <w:rsid w:val="00D07A0A"/>
    <w:rsid w:val="00F20612"/>
    <w:rsid w:val="00FB35FA"/>
    <w:rsid w:val="00FB5288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46B84-D7A5-4E73-BB05-C24137D5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BJXpxaEH115SxSEwsPZvJYuWw==">AMUW2mXJ/lO4dIiFkksxLWG8CPg+LDTxv2PuohhmIWOA2HxLTSDW0f87SgDQkmsWqa2hk4qARmPFaF85qQbf6oYJGr9qLCF919fvlk8Is+gN/JHNxroXd+V2euUKcrKixguh2aUT0UANxdZY7rHVkXHJepEpBGAcI3VmyKjPz5rpAilPKp1/94q6kS3iPC6q/5XFYRyEf9GZ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4</cp:revision>
  <dcterms:created xsi:type="dcterms:W3CDTF">2022-02-24T23:38:00Z</dcterms:created>
  <dcterms:modified xsi:type="dcterms:W3CDTF">2022-03-17T17:34:00Z</dcterms:modified>
</cp:coreProperties>
</file>