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E5" w:rsidRPr="00B00446" w:rsidRDefault="00B00446">
      <w:pPr>
        <w:shd w:val="clear" w:color="auto" w:fill="FFFFFF"/>
        <w:spacing w:after="0" w:line="276" w:lineRule="auto"/>
        <w:ind w:left="1" w:hanging="3"/>
        <w:jc w:val="center"/>
        <w:rPr>
          <w:sz w:val="28"/>
          <w:szCs w:val="24"/>
          <w:highlight w:val="white"/>
        </w:rPr>
      </w:pPr>
      <w:bookmarkStart w:id="0" w:name="_heading=h.gjdgxs" w:colFirst="0" w:colLast="0"/>
      <w:bookmarkEnd w:id="0"/>
      <w:r w:rsidRPr="00B00446">
        <w:rPr>
          <w:b/>
          <w:sz w:val="28"/>
          <w:szCs w:val="24"/>
          <w:highlight w:val="white"/>
        </w:rPr>
        <w:t>ANEXO 3</w:t>
      </w:r>
    </w:p>
    <w:p w:rsidR="003E69E5" w:rsidRDefault="00B00446" w:rsidP="00B00446">
      <w:pPr>
        <w:spacing w:after="0" w:line="276" w:lineRule="auto"/>
        <w:ind w:left="0" w:hanging="2"/>
        <w:jc w:val="center"/>
        <w:rPr>
          <w:b/>
          <w:color w:val="666666"/>
        </w:rPr>
      </w:pPr>
      <w:r>
        <w:rPr>
          <w:b/>
          <w:color w:val="666666"/>
        </w:rPr>
        <w:t>Términos de Referencia para el concepto de apoyo</w:t>
      </w:r>
    </w:p>
    <w:p w:rsidR="003E69E5" w:rsidRDefault="00B00446" w:rsidP="00B00446">
      <w:pPr>
        <w:spacing w:after="0" w:line="276" w:lineRule="auto"/>
        <w:ind w:left="0" w:hanging="2"/>
        <w:jc w:val="center"/>
        <w:rPr>
          <w:b/>
          <w:color w:val="666666"/>
        </w:rPr>
      </w:pPr>
      <w:r>
        <w:rPr>
          <w:b/>
        </w:rPr>
        <w:t>3.1 Componente I. Manejo Forestal Sustentable (MFS).</w:t>
      </w:r>
    </w:p>
    <w:p w:rsidR="003E69E5" w:rsidRDefault="00B00446" w:rsidP="00B004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</w:rPr>
        <w:t>Anexo 3</w:t>
      </w:r>
      <w:r>
        <w:rPr>
          <w:b/>
          <w:color w:val="000000"/>
        </w:rPr>
        <w:t>.1.1 Operaciones Iniciales de Manejo Forestal (IMF)</w:t>
      </w:r>
    </w:p>
    <w:p w:rsidR="003E69E5" w:rsidRDefault="003E69E5" w:rsidP="00B00446">
      <w:pPr>
        <w:spacing w:after="0" w:line="276" w:lineRule="auto"/>
        <w:ind w:left="0" w:hanging="2"/>
        <w:jc w:val="both"/>
        <w:rPr>
          <w:color w:val="000000"/>
        </w:rPr>
      </w:pPr>
    </w:p>
    <w:p w:rsidR="003E69E5" w:rsidRDefault="00B00446" w:rsidP="00B00446">
      <w:pPr>
        <w:spacing w:after="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Conforme a lo determinado en los criterios de ejecución, resolución y prelación del concepto de apoyo del componente I. Manejo Forestal </w:t>
      </w:r>
      <w:r>
        <w:t>Sustentable</w:t>
      </w:r>
      <w:r>
        <w:rPr>
          <w:color w:val="000000"/>
        </w:rPr>
        <w:t xml:space="preserve">, a continuación, se emiten los términos de referencia a los que habrán de </w:t>
      </w:r>
      <w:r>
        <w:t>sujetarse todas</w:t>
      </w:r>
      <w:r>
        <w:rPr>
          <w:color w:val="000000"/>
        </w:rPr>
        <w:t xml:space="preserve"> aquellas personas interesadas en obtener este tipo de apoyo.   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spacing w:after="0" w:line="276" w:lineRule="auto"/>
        <w:ind w:left="0" w:hanging="2"/>
        <w:jc w:val="both"/>
        <w:rPr>
          <w:b/>
        </w:rPr>
      </w:pPr>
      <w:r>
        <w:rPr>
          <w:b/>
        </w:rPr>
        <w:t>Consideraciones generales: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t>Además de las descritas en los requisitos específicos para este concepto deberán de considerar lo siguiente.</w:t>
      </w:r>
    </w:p>
    <w:p w:rsidR="003E69E5" w:rsidRDefault="00B00446" w:rsidP="00B00446">
      <w:pPr>
        <w:spacing w:after="0" w:line="276" w:lineRule="auto"/>
        <w:ind w:left="0" w:hanging="2"/>
        <w:jc w:val="both"/>
      </w:pPr>
      <w:r>
        <w:tab/>
      </w:r>
    </w:p>
    <w:p w:rsidR="003E69E5" w:rsidRDefault="00B00446" w:rsidP="00B00446">
      <w:pPr>
        <w:numPr>
          <w:ilvl w:val="0"/>
          <w:numId w:val="8"/>
        </w:numPr>
        <w:spacing w:after="0" w:line="276" w:lineRule="auto"/>
        <w:ind w:left="284" w:hangingChars="130" w:hanging="286"/>
        <w:jc w:val="both"/>
      </w:pPr>
      <w:r>
        <w:t>No se deberá proponer operaciones iniciales para programas de manejo forestal para el aprovechamiento de madera muerta.</w:t>
      </w:r>
    </w:p>
    <w:p w:rsidR="003E69E5" w:rsidRDefault="00B00446" w:rsidP="00B00446">
      <w:pPr>
        <w:numPr>
          <w:ilvl w:val="0"/>
          <w:numId w:val="8"/>
        </w:numPr>
        <w:spacing w:after="0" w:line="276" w:lineRule="auto"/>
        <w:ind w:left="284" w:hangingChars="130" w:hanging="286"/>
        <w:jc w:val="both"/>
      </w:pPr>
      <w:r>
        <w:t>No deberá duplicar el apoyo con el de otras dependencias (estatal o federal) para el mismo fin, de lo contrario se requerirá la devolución del apoyo.</w:t>
      </w:r>
    </w:p>
    <w:p w:rsidR="003E69E5" w:rsidRDefault="00B00446" w:rsidP="00B00446">
      <w:pPr>
        <w:numPr>
          <w:ilvl w:val="0"/>
          <w:numId w:val="8"/>
        </w:numPr>
        <w:spacing w:after="0" w:line="276" w:lineRule="auto"/>
        <w:ind w:left="284" w:hangingChars="130" w:hanging="286"/>
        <w:jc w:val="both"/>
      </w:pPr>
      <w:r>
        <w:t>No se apoyará compra de vehículo ni maquinaria especializada de manejo para este concepto de apoyo.</w:t>
      </w:r>
    </w:p>
    <w:p w:rsidR="003E69E5" w:rsidRDefault="00B00446" w:rsidP="00B00446">
      <w:pPr>
        <w:numPr>
          <w:ilvl w:val="0"/>
          <w:numId w:val="8"/>
        </w:numPr>
        <w:spacing w:after="0" w:line="276" w:lineRule="auto"/>
        <w:ind w:left="284" w:hangingChars="130" w:hanging="286"/>
        <w:jc w:val="both"/>
      </w:pPr>
      <w:r>
        <w:t>El monto único por jornal diario será máximo $350.00 pesos.</w:t>
      </w:r>
    </w:p>
    <w:p w:rsidR="003E69E5" w:rsidRDefault="00B00446" w:rsidP="00B00446">
      <w:pPr>
        <w:numPr>
          <w:ilvl w:val="0"/>
          <w:numId w:val="8"/>
        </w:numPr>
        <w:spacing w:after="0" w:line="276" w:lineRule="auto"/>
        <w:ind w:left="284" w:hangingChars="130" w:hanging="286"/>
        <w:jc w:val="both"/>
      </w:pPr>
      <w:r>
        <w:t>El monto de apoyo que podrá ser susceptible para marqueo será máximo $50.00 pesos por m3.</w:t>
      </w:r>
    </w:p>
    <w:p w:rsidR="003E69E5" w:rsidRDefault="00B00446" w:rsidP="00B00446">
      <w:pPr>
        <w:numPr>
          <w:ilvl w:val="0"/>
          <w:numId w:val="8"/>
        </w:numPr>
        <w:spacing w:after="0" w:line="276" w:lineRule="auto"/>
        <w:ind w:left="284" w:hangingChars="130" w:hanging="286"/>
        <w:jc w:val="both"/>
      </w:pPr>
      <w:r>
        <w:t>Para el caso de predios que hayan sido autorizados y sea su primera anualidad a ejecutar en el presente ejercicio fiscal el apoyo deberá de ser destinado para actividades iniciales de aprovechamiento.</w:t>
      </w:r>
    </w:p>
    <w:p w:rsidR="003E69E5" w:rsidRDefault="00B00446" w:rsidP="00B00446">
      <w:pPr>
        <w:numPr>
          <w:ilvl w:val="0"/>
          <w:numId w:val="8"/>
        </w:numPr>
        <w:spacing w:after="0" w:line="276" w:lineRule="auto"/>
        <w:ind w:left="284" w:hangingChars="130" w:hanging="286"/>
        <w:jc w:val="both"/>
      </w:pPr>
      <w:r>
        <w:t>Para predios con operaciones iniciales en su primera anualidad el 2023, la superficie susceptible de apoyo será la total autorizada a aprovechar en el ciclo de corta.</w:t>
      </w:r>
    </w:p>
    <w:p w:rsidR="003E69E5" w:rsidRDefault="00B00446" w:rsidP="00B00446">
      <w:pPr>
        <w:numPr>
          <w:ilvl w:val="0"/>
          <w:numId w:val="8"/>
        </w:numPr>
        <w:spacing w:after="0" w:line="276" w:lineRule="auto"/>
        <w:ind w:left="284" w:hangingChars="130" w:hanging="286"/>
        <w:jc w:val="both"/>
      </w:pPr>
      <w:r>
        <w:t>Para predios que se necesite la modificación al PMF será la propuesta a ajustar por los daños de las plagas y/o enfermedades.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rPr>
          <w:b/>
        </w:rPr>
        <w:t>Actividades Iniciales que se podrán apoyar</w:t>
      </w:r>
      <w:r>
        <w:t>: rehabilitación de brechas de saca y/o caminos secundarios, marqueo, control de vegetación, preparación de suelo y todas aquellas que impliquen dar con el inicio del aprovechamiento y se ajusten a la anualidad que se aprovechara en el 2023.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>
      <w:pPr>
        <w:spacing w:after="0" w:line="276" w:lineRule="auto"/>
        <w:ind w:left="0" w:hanging="2"/>
        <w:jc w:val="center"/>
      </w:pPr>
      <w:r>
        <w:rPr>
          <w:noProof/>
        </w:rPr>
        <w:lastRenderedPageBreak/>
        <w:drawing>
          <wp:inline distT="114300" distB="114300" distL="114300" distR="114300">
            <wp:extent cx="3557847" cy="2671300"/>
            <wp:effectExtent l="0" t="0" r="508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7956" cy="267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69E5" w:rsidRDefault="003E69E5">
      <w:pPr>
        <w:spacing w:after="0" w:line="276" w:lineRule="auto"/>
        <w:ind w:left="0" w:hanging="2"/>
        <w:jc w:val="both"/>
      </w:pPr>
    </w:p>
    <w:p w:rsidR="003E69E5" w:rsidRDefault="003E69E5">
      <w:pPr>
        <w:spacing w:after="0" w:line="276" w:lineRule="auto"/>
        <w:ind w:left="0" w:hanging="2"/>
        <w:jc w:val="both"/>
      </w:pPr>
    </w:p>
    <w:p w:rsidR="003E69E5" w:rsidRDefault="003E69E5">
      <w:pPr>
        <w:spacing w:after="0" w:line="276" w:lineRule="auto"/>
        <w:ind w:left="0" w:hanging="2"/>
        <w:jc w:val="both"/>
      </w:pPr>
    </w:p>
    <w:p w:rsidR="003E69E5" w:rsidRDefault="00B00446" w:rsidP="00A81C13">
      <w:pPr>
        <w:shd w:val="clear" w:color="auto" w:fill="EEECE1" w:themeFill="background2"/>
        <w:spacing w:after="0"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ETAPA UNO</w:t>
      </w:r>
    </w:p>
    <w:p w:rsidR="003E69E5" w:rsidRDefault="003E69E5">
      <w:pPr>
        <w:spacing w:after="0" w:line="276" w:lineRule="auto"/>
        <w:ind w:left="0" w:hanging="2"/>
        <w:jc w:val="both"/>
        <w:rPr>
          <w:b/>
        </w:rPr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t>Entregar debidamente llenados los siguientes formatos y documentos:</w:t>
      </w:r>
    </w:p>
    <w:p w:rsidR="003E69E5" w:rsidRDefault="00B00446" w:rsidP="00B00446">
      <w:pPr>
        <w:numPr>
          <w:ilvl w:val="0"/>
          <w:numId w:val="2"/>
        </w:numPr>
        <w:spacing w:after="0" w:line="276" w:lineRule="auto"/>
        <w:ind w:left="284" w:hangingChars="130" w:hanging="286"/>
        <w:jc w:val="both"/>
      </w:pPr>
      <w:r>
        <w:t>Solicitud de apoyo (</w:t>
      </w:r>
      <w:r>
        <w:rPr>
          <w:u w:val="single"/>
        </w:rPr>
        <w:t>Anexo 1.1; Anexo 1.2</w:t>
      </w:r>
      <w:r>
        <w:t>).</w:t>
      </w:r>
    </w:p>
    <w:p w:rsidR="003E69E5" w:rsidRDefault="00B00446" w:rsidP="00B004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Chars="130" w:hanging="286"/>
        <w:jc w:val="both"/>
        <w:rPr>
          <w:color w:val="000000"/>
        </w:rPr>
      </w:pPr>
      <w:r>
        <w:rPr>
          <w:color w:val="000000"/>
        </w:rPr>
        <w:t xml:space="preserve">Formato técnico complementario (Anexo </w:t>
      </w:r>
      <w:r>
        <w:t>2.1.1</w:t>
      </w:r>
      <w:r>
        <w:rPr>
          <w:color w:val="000000"/>
        </w:rPr>
        <w:t>).</w:t>
      </w:r>
    </w:p>
    <w:p w:rsidR="003E69E5" w:rsidRDefault="00B00446" w:rsidP="00B00446">
      <w:pPr>
        <w:numPr>
          <w:ilvl w:val="0"/>
          <w:numId w:val="10"/>
        </w:numPr>
        <w:spacing w:after="0" w:line="276" w:lineRule="auto"/>
        <w:ind w:left="284" w:hangingChars="130" w:hanging="286"/>
        <w:jc w:val="both"/>
      </w:pPr>
      <w:r>
        <w:t>La persona solicitante deberá elaborar y entregar un Anteproyecto elaborado de acuerdo a la Guía para elaboración (</w:t>
      </w:r>
      <w:r>
        <w:rPr>
          <w:u w:val="single"/>
        </w:rPr>
        <w:t>Anexo 6</w:t>
      </w:r>
      <w:r>
        <w:t>), para su validación y en su caso aprobación la cual debe entregarse a la par con el Anexo 1 y anexo 2.1.1., requiriendo un ejemplar impreso y en formato digital</w:t>
      </w:r>
    </w:p>
    <w:p w:rsidR="003E69E5" w:rsidRDefault="003E69E5" w:rsidP="00B00446">
      <w:pPr>
        <w:spacing w:after="0" w:line="276" w:lineRule="auto"/>
        <w:ind w:left="0" w:hanging="2"/>
      </w:pPr>
    </w:p>
    <w:p w:rsidR="003E69E5" w:rsidRDefault="00B00446" w:rsidP="00B00446">
      <w:pPr>
        <w:spacing w:after="0"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1. Portada: </w:t>
      </w:r>
      <w:r>
        <w:rPr>
          <w:color w:val="000000"/>
        </w:rPr>
        <w:t xml:space="preserve">Componente y concepto de apoyo; nombre de la persona solicitante y del nombre del predio; domicilio, datos de contacto de la persona beneficiaria y/o sus representantes; monto solicitado; mencionar si es </w:t>
      </w:r>
      <w:r>
        <w:t>un PMF</w:t>
      </w:r>
      <w:r>
        <w:rPr>
          <w:color w:val="000000"/>
        </w:rPr>
        <w:t xml:space="preserve"> autorizado </w:t>
      </w:r>
      <w:r>
        <w:t xml:space="preserve">inicial, </w:t>
      </w:r>
      <w:r>
        <w:rPr>
          <w:color w:val="000000"/>
        </w:rPr>
        <w:t>datos del asesor técnico responsable del</w:t>
      </w:r>
      <w:r>
        <w:t xml:space="preserve"> seguimiento de las operaciones del</w:t>
      </w:r>
      <w:r>
        <w:rPr>
          <w:color w:val="000000"/>
        </w:rPr>
        <w:t xml:space="preserve"> PMF, lugar y fecha de elaboración.</w:t>
      </w:r>
    </w:p>
    <w:p w:rsidR="003E69E5" w:rsidRDefault="003E69E5" w:rsidP="00B00446">
      <w:pPr>
        <w:spacing w:after="0" w:line="276" w:lineRule="auto"/>
        <w:ind w:left="0" w:hanging="2"/>
      </w:pPr>
      <w:bookmarkStart w:id="1" w:name="_GoBack"/>
      <w:bookmarkEnd w:id="1"/>
    </w:p>
    <w:p w:rsidR="003E69E5" w:rsidRDefault="00B00446" w:rsidP="00B00446">
      <w:pPr>
        <w:spacing w:after="0" w:line="276" w:lineRule="auto"/>
        <w:ind w:left="0" w:hanging="2"/>
        <w:rPr>
          <w:color w:val="000000"/>
        </w:rPr>
      </w:pPr>
      <w:r>
        <w:rPr>
          <w:b/>
          <w:color w:val="000000"/>
        </w:rPr>
        <w:t>2.  Justificación Técnica.</w:t>
      </w:r>
    </w:p>
    <w:p w:rsidR="003E69E5" w:rsidRDefault="00B00446" w:rsidP="00B00446">
      <w:pPr>
        <w:spacing w:after="0" w:line="276" w:lineRule="auto"/>
        <w:ind w:left="0" w:hanging="2"/>
      </w:pPr>
      <w:r>
        <w:t>Breve justificación de las actividades solicitadas señalando:</w:t>
      </w:r>
    </w:p>
    <w:p w:rsidR="003E69E5" w:rsidRDefault="00B00446" w:rsidP="00B00446">
      <w:pPr>
        <w:numPr>
          <w:ilvl w:val="0"/>
          <w:numId w:val="5"/>
        </w:numPr>
        <w:spacing w:after="0" w:line="276" w:lineRule="auto"/>
        <w:ind w:left="284" w:hangingChars="130" w:hanging="286"/>
      </w:pPr>
      <w:r>
        <w:t>Ubicación del predio o predios.</w:t>
      </w:r>
    </w:p>
    <w:p w:rsidR="003E69E5" w:rsidRDefault="00B00446" w:rsidP="00B00446">
      <w:pPr>
        <w:numPr>
          <w:ilvl w:val="0"/>
          <w:numId w:val="5"/>
        </w:numPr>
        <w:spacing w:after="0" w:line="276" w:lineRule="auto"/>
        <w:ind w:left="284" w:hangingChars="130" w:hanging="286"/>
      </w:pPr>
      <w:r>
        <w:t>Antecedentes de aprovechamiento.</w:t>
      </w:r>
    </w:p>
    <w:p w:rsidR="003E69E5" w:rsidRDefault="00B00446" w:rsidP="00B00446">
      <w:pPr>
        <w:numPr>
          <w:ilvl w:val="0"/>
          <w:numId w:val="5"/>
        </w:numPr>
        <w:spacing w:after="0" w:line="276" w:lineRule="auto"/>
        <w:ind w:left="284" w:hangingChars="130" w:hanging="286"/>
      </w:pPr>
      <w:r>
        <w:t>En su caso, agente causal por el cual se realiza la modificación.</w:t>
      </w:r>
    </w:p>
    <w:p w:rsidR="003E69E5" w:rsidRDefault="00B00446" w:rsidP="00B00446">
      <w:pPr>
        <w:numPr>
          <w:ilvl w:val="0"/>
          <w:numId w:val="5"/>
        </w:numPr>
        <w:spacing w:after="0" w:line="276" w:lineRule="auto"/>
        <w:ind w:left="284" w:hangingChars="130" w:hanging="286"/>
      </w:pPr>
      <w:r>
        <w:t>Información del PMF autorizado y las actividades iniciales propuestas.</w:t>
      </w:r>
    </w:p>
    <w:p w:rsidR="003E69E5" w:rsidRDefault="003E69E5" w:rsidP="00B00446">
      <w:pPr>
        <w:spacing w:after="0" w:line="276" w:lineRule="auto"/>
        <w:ind w:left="0" w:hanging="2"/>
      </w:pPr>
    </w:p>
    <w:p w:rsidR="003E69E5" w:rsidRDefault="00B00446" w:rsidP="00B00446">
      <w:pPr>
        <w:spacing w:after="0" w:line="276" w:lineRule="auto"/>
        <w:ind w:left="0" w:hanging="2"/>
        <w:rPr>
          <w:color w:val="000000"/>
        </w:rPr>
      </w:pPr>
      <w:r>
        <w:rPr>
          <w:b/>
          <w:color w:val="000000"/>
        </w:rPr>
        <w:t>3. Cronograma de actividades.</w:t>
      </w:r>
    </w:p>
    <w:p w:rsidR="003E69E5" w:rsidRDefault="00B00446" w:rsidP="00B00446">
      <w:pPr>
        <w:spacing w:after="0" w:line="276" w:lineRule="auto"/>
        <w:ind w:left="0" w:hanging="2"/>
        <w:jc w:val="both"/>
      </w:pPr>
      <w:r>
        <w:rPr>
          <w:color w:val="000000"/>
        </w:rPr>
        <w:t xml:space="preserve">a) Descripción breve de las actividades propuestas </w:t>
      </w:r>
    </w:p>
    <w:p w:rsidR="003E69E5" w:rsidRDefault="003E69E5" w:rsidP="00B00446">
      <w:pPr>
        <w:spacing w:after="0" w:line="276" w:lineRule="auto"/>
        <w:ind w:left="0" w:hanging="2"/>
        <w:rPr>
          <w:color w:val="000000"/>
        </w:rPr>
      </w:pPr>
    </w:p>
    <w:tbl>
      <w:tblPr>
        <w:tblStyle w:val="a"/>
        <w:tblW w:w="89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893"/>
        <w:gridCol w:w="890"/>
        <w:gridCol w:w="889"/>
        <w:gridCol w:w="889"/>
        <w:gridCol w:w="889"/>
        <w:gridCol w:w="889"/>
        <w:gridCol w:w="889"/>
        <w:gridCol w:w="889"/>
      </w:tblGrid>
      <w:tr w:rsidR="003E69E5">
        <w:trPr>
          <w:jc w:val="center"/>
        </w:trPr>
        <w:tc>
          <w:tcPr>
            <w:tcW w:w="1810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Actividad</w:t>
            </w:r>
          </w:p>
        </w:tc>
        <w:tc>
          <w:tcPr>
            <w:tcW w:w="893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Mes1</w:t>
            </w:r>
          </w:p>
        </w:tc>
        <w:tc>
          <w:tcPr>
            <w:tcW w:w="890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Mes 2</w:t>
            </w:r>
          </w:p>
        </w:tc>
        <w:tc>
          <w:tcPr>
            <w:tcW w:w="889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Mes 3</w:t>
            </w:r>
          </w:p>
        </w:tc>
        <w:tc>
          <w:tcPr>
            <w:tcW w:w="889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Mes 4</w:t>
            </w:r>
          </w:p>
        </w:tc>
        <w:tc>
          <w:tcPr>
            <w:tcW w:w="889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Mes 5</w:t>
            </w:r>
          </w:p>
        </w:tc>
        <w:tc>
          <w:tcPr>
            <w:tcW w:w="889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Mes 6</w:t>
            </w:r>
          </w:p>
        </w:tc>
        <w:tc>
          <w:tcPr>
            <w:tcW w:w="889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Mes 7</w:t>
            </w:r>
          </w:p>
        </w:tc>
        <w:tc>
          <w:tcPr>
            <w:tcW w:w="889" w:type="dxa"/>
          </w:tcPr>
          <w:p w:rsidR="003E69E5" w:rsidRDefault="00B00446">
            <w:pPr>
              <w:spacing w:after="0"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Mes 8</w:t>
            </w:r>
          </w:p>
        </w:tc>
      </w:tr>
      <w:tr w:rsidR="003E69E5">
        <w:trPr>
          <w:jc w:val="center"/>
        </w:trPr>
        <w:tc>
          <w:tcPr>
            <w:tcW w:w="1810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93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90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89" w:type="dxa"/>
          </w:tcPr>
          <w:p w:rsidR="003E69E5" w:rsidRDefault="003E69E5">
            <w:pPr>
              <w:spacing w:after="0" w:line="276" w:lineRule="auto"/>
              <w:ind w:left="0" w:hanging="2"/>
              <w:rPr>
                <w:color w:val="000000"/>
              </w:rPr>
            </w:pPr>
          </w:p>
        </w:tc>
      </w:tr>
    </w:tbl>
    <w:p w:rsidR="003E69E5" w:rsidRDefault="003E69E5">
      <w:pPr>
        <w:spacing w:after="0" w:line="276" w:lineRule="auto"/>
        <w:ind w:left="0" w:hanging="2"/>
      </w:pPr>
    </w:p>
    <w:p w:rsidR="003E69E5" w:rsidRDefault="00B00446">
      <w:pPr>
        <w:spacing w:after="0" w:line="276" w:lineRule="auto"/>
        <w:ind w:left="0" w:hanging="2"/>
        <w:rPr>
          <w:color w:val="000000"/>
        </w:rPr>
      </w:pPr>
      <w:r>
        <w:rPr>
          <w:b/>
          <w:color w:val="000000"/>
        </w:rPr>
        <w:t>4.   Presupuesto</w:t>
      </w:r>
    </w:p>
    <w:p w:rsidR="003E69E5" w:rsidRDefault="003E69E5">
      <w:pPr>
        <w:ind w:left="0" w:hanging="2"/>
        <w:jc w:val="both"/>
      </w:pPr>
    </w:p>
    <w:tbl>
      <w:tblPr>
        <w:tblStyle w:val="a0"/>
        <w:tblW w:w="8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835"/>
      </w:tblGrid>
      <w:tr w:rsidR="003E69E5">
        <w:trPr>
          <w:jc w:val="center"/>
        </w:trPr>
        <w:tc>
          <w:tcPr>
            <w:tcW w:w="2694" w:type="dxa"/>
            <w:shd w:val="clear" w:color="auto" w:fill="D9D9D9"/>
            <w:vAlign w:val="center"/>
          </w:tcPr>
          <w:p w:rsidR="003E69E5" w:rsidRDefault="00B00446">
            <w:pPr>
              <w:ind w:left="0" w:hanging="2"/>
              <w:jc w:val="center"/>
            </w:pPr>
            <w:r>
              <w:t>Actividad solicitada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3E69E5" w:rsidRDefault="00B00446">
            <w:pPr>
              <w:ind w:left="0" w:hanging="2"/>
              <w:jc w:val="center"/>
            </w:pPr>
            <w:r>
              <w:t>Superficie/Km/Proyecto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3E69E5" w:rsidRDefault="00B00446">
            <w:pPr>
              <w:ind w:left="0" w:hanging="2"/>
              <w:jc w:val="center"/>
            </w:pPr>
            <w:r>
              <w:t>Monto solicitado ($)</w:t>
            </w:r>
          </w:p>
        </w:tc>
      </w:tr>
      <w:tr w:rsidR="003E69E5">
        <w:trPr>
          <w:trHeight w:val="391"/>
          <w:jc w:val="center"/>
        </w:trPr>
        <w:tc>
          <w:tcPr>
            <w:tcW w:w="2694" w:type="dxa"/>
          </w:tcPr>
          <w:p w:rsidR="003E69E5" w:rsidRDefault="003E69E5">
            <w:pPr>
              <w:ind w:left="0" w:hanging="2"/>
              <w:jc w:val="both"/>
            </w:pPr>
          </w:p>
        </w:tc>
        <w:tc>
          <w:tcPr>
            <w:tcW w:w="2551" w:type="dxa"/>
          </w:tcPr>
          <w:p w:rsidR="003E69E5" w:rsidRDefault="003E69E5">
            <w:pPr>
              <w:ind w:left="0" w:hanging="2"/>
              <w:jc w:val="both"/>
            </w:pPr>
          </w:p>
        </w:tc>
        <w:tc>
          <w:tcPr>
            <w:tcW w:w="2835" w:type="dxa"/>
          </w:tcPr>
          <w:p w:rsidR="003E69E5" w:rsidRDefault="003E69E5">
            <w:pPr>
              <w:ind w:left="0" w:hanging="2"/>
              <w:jc w:val="both"/>
            </w:pPr>
          </w:p>
        </w:tc>
      </w:tr>
      <w:tr w:rsidR="003E69E5">
        <w:trPr>
          <w:trHeight w:val="391"/>
          <w:jc w:val="center"/>
        </w:trPr>
        <w:tc>
          <w:tcPr>
            <w:tcW w:w="2694" w:type="dxa"/>
            <w:tcBorders>
              <w:bottom w:val="single" w:sz="4" w:space="0" w:color="000000"/>
            </w:tcBorders>
          </w:tcPr>
          <w:p w:rsidR="003E69E5" w:rsidRDefault="003E69E5">
            <w:pPr>
              <w:ind w:left="0" w:hanging="2"/>
              <w:jc w:val="both"/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69E5" w:rsidRDefault="003E69E5">
            <w:pPr>
              <w:ind w:left="0" w:hanging="2"/>
              <w:jc w:val="both"/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E69E5" w:rsidRDefault="003E69E5">
            <w:pPr>
              <w:ind w:left="0" w:hanging="2"/>
              <w:jc w:val="both"/>
            </w:pPr>
          </w:p>
        </w:tc>
      </w:tr>
    </w:tbl>
    <w:p w:rsidR="003E69E5" w:rsidRDefault="003E69E5">
      <w:pPr>
        <w:spacing w:after="0"/>
        <w:ind w:left="0" w:hanging="2"/>
        <w:jc w:val="both"/>
        <w:rPr>
          <w:rFonts w:ascii="Montserrat" w:eastAsia="Montserrat" w:hAnsi="Montserrat" w:cs="Montserrat"/>
          <w:sz w:val="16"/>
          <w:szCs w:val="16"/>
        </w:rPr>
      </w:pPr>
    </w:p>
    <w:p w:rsidR="003E69E5" w:rsidRDefault="00B00446" w:rsidP="00B00446">
      <w:pPr>
        <w:numPr>
          <w:ilvl w:val="0"/>
          <w:numId w:val="6"/>
        </w:numPr>
        <w:spacing w:after="0"/>
        <w:ind w:left="284" w:hangingChars="130" w:hanging="286"/>
        <w:jc w:val="both"/>
      </w:pPr>
      <w:r>
        <w:t>Para modificaciones por contingencias sanitarias será la superficie que será ajustada del PMF.</w:t>
      </w:r>
    </w:p>
    <w:p w:rsidR="003E69E5" w:rsidRDefault="00B00446" w:rsidP="00B00446">
      <w:pPr>
        <w:numPr>
          <w:ilvl w:val="0"/>
          <w:numId w:val="6"/>
        </w:numPr>
        <w:spacing w:after="0"/>
        <w:ind w:left="284" w:hangingChars="130" w:hanging="286"/>
        <w:jc w:val="both"/>
      </w:pPr>
      <w:r>
        <w:t>Para PMF ya aprobados será la superficie aprovechable autorizada por la secretaría.</w:t>
      </w:r>
    </w:p>
    <w:p w:rsidR="003E69E5" w:rsidRDefault="003E69E5">
      <w:pPr>
        <w:spacing w:after="0"/>
        <w:ind w:left="0" w:hanging="2"/>
        <w:jc w:val="both"/>
        <w:rPr>
          <w:rFonts w:ascii="Montserrat" w:eastAsia="Montserrat" w:hAnsi="Montserrat" w:cs="Montserrat"/>
          <w:sz w:val="20"/>
          <w:szCs w:val="20"/>
        </w:rPr>
      </w:pPr>
    </w:p>
    <w:p w:rsidR="003E69E5" w:rsidRDefault="00B00446">
      <w:pPr>
        <w:spacing w:after="0" w:line="276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5.   </w:t>
      </w:r>
      <w:r>
        <w:rPr>
          <w:b/>
        </w:rPr>
        <w:t>Beneficios</w:t>
      </w:r>
      <w:r>
        <w:rPr>
          <w:b/>
          <w:color w:val="000000"/>
        </w:rPr>
        <w:t xml:space="preserve"> esperados.</w:t>
      </w:r>
    </w:p>
    <w:p w:rsidR="003E69E5" w:rsidRDefault="00B00446">
      <w:pPr>
        <w:spacing w:after="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Incluir los beneficios esperados con</w:t>
      </w:r>
      <w:r>
        <w:t xml:space="preserve"> la aplicación de las actividades iniciales</w:t>
      </w:r>
      <w:r>
        <w:rPr>
          <w:color w:val="000000"/>
        </w:rPr>
        <w:t>. Así como los beneficios del ajuste correspondiente para la atención de plagas o enfermedades. Establecer número de personas beneficiarias directas e indirectas, desagregados por género, edad y etnia si fuera el caso.</w:t>
      </w:r>
    </w:p>
    <w:p w:rsidR="003E69E5" w:rsidRDefault="003E69E5">
      <w:pPr>
        <w:spacing w:after="0" w:line="276" w:lineRule="auto"/>
        <w:ind w:left="0" w:hanging="2"/>
      </w:pPr>
    </w:p>
    <w:p w:rsidR="003E69E5" w:rsidRDefault="00B00446">
      <w:pPr>
        <w:spacing w:after="0" w:line="276" w:lineRule="auto"/>
        <w:ind w:left="0" w:hanging="2"/>
        <w:rPr>
          <w:b/>
          <w:color w:val="000000"/>
        </w:rPr>
      </w:pPr>
      <w:r>
        <w:rPr>
          <w:b/>
          <w:color w:val="000000"/>
        </w:rPr>
        <w:t>6. Anexos.</w:t>
      </w:r>
    </w:p>
    <w:p w:rsidR="003E69E5" w:rsidRDefault="003E69E5">
      <w:pPr>
        <w:spacing w:after="0" w:line="276" w:lineRule="auto"/>
        <w:ind w:left="0" w:hanging="2"/>
        <w:rPr>
          <w:b/>
        </w:rPr>
      </w:pPr>
    </w:p>
    <w:p w:rsidR="003E69E5" w:rsidRDefault="00B00446" w:rsidP="00B00446">
      <w:pPr>
        <w:numPr>
          <w:ilvl w:val="0"/>
          <w:numId w:val="11"/>
        </w:numPr>
        <w:spacing w:after="0" w:line="276" w:lineRule="auto"/>
        <w:ind w:left="284" w:hangingChars="130" w:hanging="286"/>
      </w:pPr>
      <w:r>
        <w:t>Archivos</w:t>
      </w:r>
      <w:r>
        <w:rPr>
          <w:color w:val="000000"/>
        </w:rPr>
        <w:t xml:space="preserve"> tipo </w:t>
      </w:r>
      <w:proofErr w:type="spellStart"/>
      <w:r>
        <w:rPr>
          <w:color w:val="000000"/>
        </w:rPr>
        <w:t>shape</w:t>
      </w:r>
      <w:proofErr w:type="spellEnd"/>
      <w:r>
        <w:rPr>
          <w:color w:val="000000"/>
        </w:rPr>
        <w:t xml:space="preserve"> file de los polígonos debidamente </w:t>
      </w:r>
      <w:r>
        <w:t>georreferenciados</w:t>
      </w:r>
      <w:r>
        <w:rPr>
          <w:color w:val="000000"/>
        </w:rPr>
        <w:t xml:space="preserve"> de las actividades propuestas</w:t>
      </w:r>
      <w:r>
        <w:t>.</w:t>
      </w:r>
    </w:p>
    <w:p w:rsidR="003E69E5" w:rsidRDefault="00B00446" w:rsidP="00B00446">
      <w:pPr>
        <w:numPr>
          <w:ilvl w:val="0"/>
          <w:numId w:val="11"/>
        </w:numPr>
        <w:ind w:left="284" w:hangingChars="130" w:hanging="286"/>
        <w:jc w:val="both"/>
      </w:pPr>
      <w:r>
        <w:t>PMF autorizado y copia de la autorización de aprovechamiento y los archivos digitales, para el caso de PMF aprobado.</w:t>
      </w:r>
    </w:p>
    <w:p w:rsidR="003E69E5" w:rsidRDefault="003E69E5">
      <w:pPr>
        <w:spacing w:after="0" w:line="276" w:lineRule="auto"/>
        <w:ind w:left="0" w:hanging="2"/>
        <w:jc w:val="both"/>
        <w:rPr>
          <w:b/>
          <w:u w:val="single"/>
        </w:rPr>
      </w:pPr>
    </w:p>
    <w:p w:rsidR="003E69E5" w:rsidRDefault="00B00446" w:rsidP="00A81C13">
      <w:pPr>
        <w:shd w:val="clear" w:color="auto" w:fill="EEECE1" w:themeFill="background2"/>
        <w:spacing w:after="0"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ETAPA DOS</w:t>
      </w:r>
    </w:p>
    <w:p w:rsidR="003E69E5" w:rsidRDefault="003E69E5">
      <w:pPr>
        <w:spacing w:after="0" w:line="276" w:lineRule="auto"/>
        <w:ind w:left="0" w:hanging="2"/>
        <w:jc w:val="both"/>
        <w:rPr>
          <w:b/>
        </w:rPr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t xml:space="preserve">Una vez concluida la ejecución del proyecto, la persona beneficiada deberá entregar el </w:t>
      </w:r>
      <w:r>
        <w:rPr>
          <w:b/>
        </w:rPr>
        <w:t>Informe Final</w:t>
      </w:r>
      <w:r>
        <w:t xml:space="preserve"> en formato digital (PDF o Word) e impreso, debidamente firmado y sellado, a más tardar el </w:t>
      </w:r>
      <w:r>
        <w:rPr>
          <w:b/>
        </w:rPr>
        <w:t>30 de noviembre del presente año</w:t>
      </w:r>
      <w:r>
        <w:t>, el cual deberá contener lo siguiente: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rPr>
          <w:b/>
          <w:color w:val="000000"/>
        </w:rPr>
        <w:t>I. Oficio de término de las actividades, ver anexo 7, donde el beneficiario señale la entrega del informe final y comprobación de los apoyos otorgados por el FIPRODEFO.</w:t>
      </w:r>
    </w:p>
    <w:p w:rsidR="003E69E5" w:rsidRDefault="003E69E5" w:rsidP="00B00446">
      <w:pPr>
        <w:spacing w:after="0" w:line="276" w:lineRule="auto"/>
        <w:ind w:left="0" w:hanging="2"/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rPr>
          <w:b/>
          <w:color w:val="000000"/>
        </w:rPr>
        <w:t>II. Informe final que contenga:</w:t>
      </w:r>
    </w:p>
    <w:p w:rsidR="003E69E5" w:rsidRDefault="003E69E5" w:rsidP="00B00446">
      <w:pPr>
        <w:spacing w:after="0" w:line="276" w:lineRule="auto"/>
        <w:ind w:left="0" w:hanging="2"/>
      </w:pPr>
    </w:p>
    <w:p w:rsidR="003E69E5" w:rsidRDefault="00B00446" w:rsidP="00B00446">
      <w:pPr>
        <w:numPr>
          <w:ilvl w:val="0"/>
          <w:numId w:val="12"/>
        </w:numPr>
        <w:spacing w:after="0" w:line="276" w:lineRule="auto"/>
        <w:ind w:left="0" w:hanging="2"/>
        <w:jc w:val="both"/>
        <w:rPr>
          <w:b/>
        </w:rPr>
      </w:pPr>
      <w:r>
        <w:rPr>
          <w:b/>
        </w:rPr>
        <w:t>Portada. -</w:t>
      </w:r>
      <w:r>
        <w:t xml:space="preserve"> que contenga el</w:t>
      </w:r>
      <w:r>
        <w:rPr>
          <w:b/>
        </w:rPr>
        <w:t xml:space="preserve"> </w:t>
      </w:r>
      <w:r>
        <w:t xml:space="preserve">Componente y concepto de apoyo; nombre de la persona beneficiaria; nombre del predio; domicilio; localidad; municipio; datos de contacto de la persona </w:t>
      </w:r>
      <w:r>
        <w:lastRenderedPageBreak/>
        <w:t>beneficiaria y sus representantes; monto otorgado; datos del asesor técnico, lugar y fecha de elaboración.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numPr>
          <w:ilvl w:val="0"/>
          <w:numId w:val="12"/>
        </w:numPr>
        <w:spacing w:after="0" w:line="276" w:lineRule="auto"/>
        <w:ind w:left="0" w:hanging="2"/>
        <w:jc w:val="both"/>
        <w:rPr>
          <w:b/>
        </w:rPr>
      </w:pPr>
      <w:r>
        <w:rPr>
          <w:b/>
        </w:rPr>
        <w:t>Metodología.</w:t>
      </w:r>
    </w:p>
    <w:p w:rsidR="003E69E5" w:rsidRDefault="003E69E5" w:rsidP="00B00446">
      <w:pPr>
        <w:spacing w:after="0" w:line="276" w:lineRule="auto"/>
        <w:ind w:left="0" w:right="51" w:hanging="2"/>
        <w:jc w:val="both"/>
        <w:rPr>
          <w:b/>
        </w:rPr>
      </w:pPr>
    </w:p>
    <w:p w:rsidR="003E69E5" w:rsidRDefault="00B00446" w:rsidP="00B00446">
      <w:pPr>
        <w:numPr>
          <w:ilvl w:val="0"/>
          <w:numId w:val="3"/>
        </w:numPr>
        <w:spacing w:after="0" w:line="276" w:lineRule="auto"/>
        <w:ind w:left="0" w:hanging="2"/>
        <w:jc w:val="both"/>
      </w:pPr>
      <w:r>
        <w:t>Describir detalladamente las actividades realizadas durante el proyecto, incluyendo los datos que sean relevantes (fecha, participantes, etapas, inversión, cumplimiento de metas).</w:t>
      </w:r>
    </w:p>
    <w:p w:rsidR="003E69E5" w:rsidRDefault="00B00446" w:rsidP="00B00446">
      <w:pPr>
        <w:numPr>
          <w:ilvl w:val="0"/>
          <w:numId w:val="3"/>
        </w:numPr>
        <w:spacing w:after="0" w:line="276" w:lineRule="auto"/>
        <w:ind w:left="0" w:hanging="2"/>
        <w:jc w:val="both"/>
      </w:pPr>
      <w:r>
        <w:t>Anexar evidencia documental de las acciones o actividades realizadas:</w:t>
      </w:r>
    </w:p>
    <w:p w:rsidR="003E69E5" w:rsidRDefault="00B00446" w:rsidP="00B00446">
      <w:pPr>
        <w:numPr>
          <w:ilvl w:val="0"/>
          <w:numId w:val="4"/>
        </w:numPr>
        <w:spacing w:after="0" w:line="276" w:lineRule="auto"/>
        <w:ind w:left="284" w:hangingChars="130" w:hanging="286"/>
        <w:jc w:val="both"/>
      </w:pPr>
      <w:r>
        <w:t>Lista de raya con las firmas autógrafas de los trabajadores (ver formato Anexo 10).</w:t>
      </w:r>
    </w:p>
    <w:p w:rsidR="003E69E5" w:rsidRDefault="00B00446" w:rsidP="00B00446">
      <w:pPr>
        <w:numPr>
          <w:ilvl w:val="0"/>
          <w:numId w:val="4"/>
        </w:numPr>
        <w:spacing w:after="0" w:line="276" w:lineRule="auto"/>
        <w:ind w:left="284" w:hangingChars="130" w:hanging="286"/>
        <w:jc w:val="both"/>
        <w:rPr>
          <w:b/>
        </w:rPr>
      </w:pPr>
      <w:r>
        <w:t>Copia de identificación oficial y/o pasaporte de las personas a quienes se realizaron los pagos.</w:t>
      </w:r>
    </w:p>
    <w:p w:rsidR="003E69E5" w:rsidRDefault="00B00446" w:rsidP="00B00446">
      <w:pPr>
        <w:numPr>
          <w:ilvl w:val="0"/>
          <w:numId w:val="4"/>
        </w:numPr>
        <w:spacing w:after="0" w:line="276" w:lineRule="auto"/>
        <w:ind w:left="284" w:hangingChars="130" w:hanging="286"/>
        <w:jc w:val="both"/>
      </w:pPr>
      <w:r>
        <w:t xml:space="preserve">Facturas con requisitos fiscales de la persona beneficiaria. </w:t>
      </w:r>
    </w:p>
    <w:p w:rsidR="003E69E5" w:rsidRDefault="003E69E5" w:rsidP="00B00446">
      <w:pPr>
        <w:spacing w:after="0" w:line="276" w:lineRule="auto"/>
        <w:ind w:left="284" w:hangingChars="130" w:hanging="286"/>
        <w:jc w:val="both"/>
      </w:pPr>
    </w:p>
    <w:p w:rsidR="003E69E5" w:rsidRDefault="00B00446" w:rsidP="00B00446">
      <w:pPr>
        <w:numPr>
          <w:ilvl w:val="0"/>
          <w:numId w:val="3"/>
        </w:numPr>
        <w:spacing w:after="0" w:line="276" w:lineRule="auto"/>
        <w:ind w:left="284" w:hangingChars="130" w:hanging="286"/>
        <w:jc w:val="both"/>
      </w:pPr>
      <w:r>
        <w:t>Número de veces que el asesor (a) técnico asistió al predio: ________________</w:t>
      </w:r>
    </w:p>
    <w:p w:rsidR="003E69E5" w:rsidRDefault="003E69E5" w:rsidP="00B004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b/>
        </w:rPr>
      </w:pPr>
    </w:p>
    <w:p w:rsidR="003E69E5" w:rsidRDefault="00B00446" w:rsidP="00B004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b/>
        </w:rPr>
      </w:pPr>
      <w:r>
        <w:rPr>
          <w:b/>
        </w:rPr>
        <w:t>3. Presupuesto utilizado.</w:t>
      </w:r>
    </w:p>
    <w:p w:rsidR="003E69E5" w:rsidRDefault="00B00446" w:rsidP="00B004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Desglose de conceptos de gastos realizados de acuerdo a lo establecido en el anteproyecto debiendo justificarse el 100% del apoyo. 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tbl>
      <w:tblPr>
        <w:tblStyle w:val="a1"/>
        <w:tblW w:w="895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275"/>
        <w:gridCol w:w="1560"/>
        <w:gridCol w:w="1156"/>
      </w:tblGrid>
      <w:tr w:rsidR="003E69E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B00446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B00446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B00446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de medida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B00446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unitario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B00446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</w:tr>
      <w:tr w:rsidR="003E69E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3E69E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3E69E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3E69E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3E69E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3E69E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3E69E5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B00446">
            <w:pPr>
              <w:spacing w:after="0" w:line="24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69E5" w:rsidRDefault="003E69E5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</w:tbl>
    <w:p w:rsidR="003E69E5" w:rsidRDefault="003E69E5">
      <w:pPr>
        <w:spacing w:after="0" w:line="240" w:lineRule="auto"/>
        <w:ind w:left="0" w:hanging="2"/>
        <w:jc w:val="both"/>
        <w:rPr>
          <w:b/>
        </w:rPr>
      </w:pPr>
      <w:bookmarkStart w:id="2" w:name="_heading=h.shfqxnhdyfux" w:colFirst="0" w:colLast="0"/>
      <w:bookmarkEnd w:id="2"/>
    </w:p>
    <w:p w:rsidR="003E69E5" w:rsidRDefault="00B00446" w:rsidP="00B00446">
      <w:pPr>
        <w:spacing w:after="0" w:line="276" w:lineRule="auto"/>
        <w:ind w:left="0" w:right="51" w:hanging="2"/>
        <w:jc w:val="both"/>
        <w:rPr>
          <w:b/>
        </w:rPr>
      </w:pPr>
      <w:r>
        <w:rPr>
          <w:b/>
        </w:rPr>
        <w:t>4. Ubicación en coordenadas</w:t>
      </w:r>
    </w:p>
    <w:p w:rsidR="003E69E5" w:rsidRDefault="00B00446" w:rsidP="00B00446">
      <w:pPr>
        <w:spacing w:after="0" w:line="276" w:lineRule="auto"/>
        <w:ind w:left="0" w:right="51" w:hanging="2"/>
        <w:jc w:val="both"/>
      </w:pPr>
      <w:r>
        <w:t xml:space="preserve">El área apoyada debe corresponder con el área autorizada, así mismo anexar el mapa de ubicación y tabla de coordenadas de las actividades realizadas, además deberá entregar un archivo en formato </w:t>
      </w:r>
      <w:proofErr w:type="spellStart"/>
      <w:r>
        <w:t>Shapefile</w:t>
      </w:r>
      <w:proofErr w:type="spellEnd"/>
      <w:r>
        <w:t xml:space="preserve"> o </w:t>
      </w:r>
      <w:proofErr w:type="spellStart"/>
      <w:r>
        <w:t>kml</w:t>
      </w:r>
      <w:proofErr w:type="spellEnd"/>
      <w:r>
        <w:t xml:space="preserve"> en coordenadas geográficas con datum WGS-84. </w:t>
      </w:r>
    </w:p>
    <w:p w:rsidR="003E69E5" w:rsidRDefault="003E69E5" w:rsidP="00B00446">
      <w:pPr>
        <w:spacing w:after="0" w:line="276" w:lineRule="auto"/>
        <w:ind w:left="0" w:right="51" w:hanging="2"/>
        <w:jc w:val="both"/>
      </w:pPr>
    </w:p>
    <w:p w:rsidR="003E69E5" w:rsidRDefault="00B00446" w:rsidP="00B00446">
      <w:pPr>
        <w:spacing w:after="0" w:line="276" w:lineRule="auto"/>
        <w:ind w:left="0" w:right="51" w:hanging="2"/>
        <w:jc w:val="both"/>
      </w:pPr>
      <w:r>
        <w:t>El plano deberá contener las siguientes especificaciones: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numPr>
          <w:ilvl w:val="0"/>
          <w:numId w:val="9"/>
        </w:numPr>
        <w:spacing w:after="0" w:line="276" w:lineRule="auto"/>
        <w:ind w:left="284" w:hangingChars="130" w:hanging="286"/>
        <w:jc w:val="both"/>
      </w:pPr>
      <w:r>
        <w:t xml:space="preserve">La identificación de obras de acuerdo al tipo de actividad deberá hacerse por puntos, líneas o polígonos e incluir la tabla de atributos. </w:t>
      </w:r>
    </w:p>
    <w:p w:rsidR="003E69E5" w:rsidRDefault="00B00446" w:rsidP="00B00446">
      <w:pPr>
        <w:numPr>
          <w:ilvl w:val="0"/>
          <w:numId w:val="9"/>
        </w:numPr>
        <w:spacing w:after="0" w:line="276" w:lineRule="auto"/>
        <w:ind w:left="284" w:hangingChars="130" w:hanging="286"/>
        <w:jc w:val="both"/>
      </w:pPr>
      <w:r>
        <w:t>El plano debe de incluir vías de comunicación internas (brechas o veredas) para tener referencia sobre los accesos al predio.</w:t>
      </w:r>
    </w:p>
    <w:p w:rsidR="003E69E5" w:rsidRDefault="00B00446" w:rsidP="00B00446">
      <w:pPr>
        <w:numPr>
          <w:ilvl w:val="0"/>
          <w:numId w:val="9"/>
        </w:numPr>
        <w:spacing w:after="0" w:line="276" w:lineRule="auto"/>
        <w:ind w:left="284" w:hangingChars="130" w:hanging="286"/>
        <w:jc w:val="both"/>
      </w:pPr>
      <w:r>
        <w:t>Localidades o poblaciones externas o internas del núcleo agrario o del predio beneficiado.</w:t>
      </w:r>
    </w:p>
    <w:p w:rsidR="003E69E5" w:rsidRDefault="00B00446" w:rsidP="00B00446">
      <w:pPr>
        <w:numPr>
          <w:ilvl w:val="0"/>
          <w:numId w:val="9"/>
        </w:numPr>
        <w:spacing w:after="0" w:line="276" w:lineRule="auto"/>
        <w:ind w:left="284" w:hangingChars="130" w:hanging="286"/>
        <w:jc w:val="both"/>
      </w:pPr>
      <w:r>
        <w:t>Contar con la leyenda respectiva.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spacing w:after="0" w:line="276" w:lineRule="auto"/>
        <w:ind w:left="0" w:hanging="2"/>
        <w:jc w:val="center"/>
        <w:rPr>
          <w:b/>
        </w:rPr>
      </w:pPr>
      <w:r>
        <w:rPr>
          <w:b/>
        </w:rPr>
        <w:lastRenderedPageBreak/>
        <w:t>Mapa 1.  Mapa representativo para la entrega del informe final.</w:t>
      </w:r>
    </w:p>
    <w:p w:rsidR="003E69E5" w:rsidRDefault="00B00446">
      <w:pPr>
        <w:spacing w:after="0" w:line="276" w:lineRule="auto"/>
        <w:ind w:left="0" w:hanging="2"/>
        <w:jc w:val="center"/>
        <w:rPr>
          <w:b/>
        </w:rPr>
      </w:pPr>
      <w:r>
        <w:rPr>
          <w:noProof/>
        </w:rPr>
        <w:drawing>
          <wp:inline distT="0" distB="0" distL="114300" distR="114300">
            <wp:extent cx="5612130" cy="3213100"/>
            <wp:effectExtent l="0" t="0" r="0" b="0"/>
            <wp:docPr id="2" name="image1.png" descr="https://lh5.googleusercontent.com/AT6CV9BG4S0GJ-7elmKEcwOwrYfJW43KAQk_VLWpW0XKg-5xHc6oW03NmK78iIXwdbLwE4UNVCoA6xmKwgOyWJHsqizvNv5QWOFT4nB8VA6YkWc-908ddako3dB1q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AT6CV9BG4S0GJ-7elmKEcwOwrYfJW43KAQk_VLWpW0XKg-5xHc6oW03NmK78iIXwdbLwE4UNVCoA6xmKwgOyWJHsqizvNv5QWOFT4nB8VA6YkWc-908ddako3dB1qA"/>
                    <pic:cNvPicPr preferRelativeResize="0"/>
                  </pic:nvPicPr>
                  <pic:blipFill>
                    <a:blip r:embed="rId9"/>
                    <a:srcRect l="14329" t="14313" r="15416" b="842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69E5" w:rsidRDefault="003E69E5">
      <w:pPr>
        <w:spacing w:after="0" w:line="240" w:lineRule="auto"/>
        <w:ind w:left="0" w:hanging="2"/>
        <w:jc w:val="both"/>
        <w:rPr>
          <w:b/>
        </w:rPr>
      </w:pPr>
      <w:bookmarkStart w:id="3" w:name="_heading=h.mschy22i4gl5" w:colFirst="0" w:colLast="0"/>
      <w:bookmarkEnd w:id="3"/>
    </w:p>
    <w:p w:rsidR="003E69E5" w:rsidRDefault="00B00446" w:rsidP="00B00446">
      <w:pPr>
        <w:spacing w:after="0" w:line="276" w:lineRule="auto"/>
        <w:ind w:left="0" w:hanging="2"/>
        <w:jc w:val="both"/>
        <w:rPr>
          <w:b/>
        </w:rPr>
      </w:pPr>
      <w:r>
        <w:rPr>
          <w:b/>
        </w:rPr>
        <w:t>5. Anexo fotográfico.</w:t>
      </w:r>
    </w:p>
    <w:p w:rsidR="003E69E5" w:rsidRDefault="00B00446" w:rsidP="00B00446">
      <w:pPr>
        <w:spacing w:after="0" w:line="276" w:lineRule="auto"/>
        <w:ind w:left="0" w:hanging="2"/>
        <w:jc w:val="both"/>
      </w:pPr>
      <w:r>
        <w:t>Las fotografías comprobatorias deben estar georreferenciadas en formato digital .</w:t>
      </w:r>
      <w:proofErr w:type="spellStart"/>
      <w:r>
        <w:t>jpg</w:t>
      </w:r>
      <w:proofErr w:type="spellEnd"/>
      <w:r>
        <w:t xml:space="preserve"> (entregar en disco CD o USB).</w:t>
      </w:r>
    </w:p>
    <w:p w:rsidR="00B00446" w:rsidRDefault="00B00446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rPr>
          <w:b/>
        </w:rPr>
        <w:t>6. Conclusiones de los resultados y el impacto obtenido en el predio.</w:t>
      </w:r>
    </w:p>
    <w:p w:rsidR="003E69E5" w:rsidRDefault="003E69E5" w:rsidP="00B00446">
      <w:pPr>
        <w:spacing w:after="0" w:line="276" w:lineRule="auto"/>
        <w:ind w:left="0" w:hanging="2"/>
        <w:jc w:val="both"/>
        <w:rPr>
          <w:b/>
        </w:rPr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rPr>
          <w:b/>
        </w:rPr>
        <w:t xml:space="preserve">7. Equidad de Género </w:t>
      </w:r>
    </w:p>
    <w:p w:rsidR="003E69E5" w:rsidRDefault="00B00446" w:rsidP="00B00446">
      <w:pPr>
        <w:spacing w:after="0" w:line="276" w:lineRule="auto"/>
        <w:ind w:left="0" w:hanging="2"/>
        <w:jc w:val="both"/>
      </w:pPr>
      <w:r>
        <w:t>Con la finalidad de generar un proceso incluyente y de participación comunitaria se recomienda, identificar a grupos de mujeres y jóvenes que pueden participar en las actividades comprometidas a realizar y con ello fortalecer su inclusión y participación en la conservación activa de los ecosistemas forestales y en el desarrollo de proyectos productivos, para lo cual, la persona beneficiaria, debe aplicar el siguiente cuestionario.</w:t>
      </w:r>
    </w:p>
    <w:p w:rsidR="003E69E5" w:rsidRDefault="003E69E5" w:rsidP="00B00446">
      <w:pPr>
        <w:spacing w:after="0" w:line="276" w:lineRule="auto"/>
        <w:ind w:left="0" w:hanging="2"/>
        <w:jc w:val="both"/>
      </w:pPr>
    </w:p>
    <w:p w:rsidR="003E69E5" w:rsidRDefault="00B00446" w:rsidP="00B00446">
      <w:pPr>
        <w:spacing w:after="0" w:line="276" w:lineRule="auto"/>
        <w:ind w:left="0" w:hanging="2"/>
        <w:jc w:val="both"/>
      </w:pPr>
      <w:r>
        <w:rPr>
          <w:b/>
        </w:rPr>
        <w:t xml:space="preserve">Cuadro 1. </w:t>
      </w:r>
      <w:r>
        <w:t>Cuestionario sobre Equidad y Género. </w:t>
      </w:r>
    </w:p>
    <w:tbl>
      <w:tblPr>
        <w:tblStyle w:val="a2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55"/>
      </w:tblGrid>
      <w:tr w:rsidR="003E69E5">
        <w:trPr>
          <w:trHeight w:val="406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9E5" w:rsidRDefault="00B00446">
            <w:pPr>
              <w:spacing w:after="0"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CUESTIONARIO DE EQUIDAD DE GÉNERO.</w:t>
            </w:r>
          </w:p>
        </w:tc>
      </w:tr>
      <w:tr w:rsidR="003E69E5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E5" w:rsidRDefault="00B00446">
            <w:pPr>
              <w:spacing w:after="0"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Identificación e inclusión efectiva de grupos de mujeres y jóvenes para impulsar o fortalecer su participación en las actividades y en proyectos productivos para generar un bienestar social y comunitario.</w:t>
            </w:r>
          </w:p>
        </w:tc>
      </w:tr>
      <w:tr w:rsidR="003E69E5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9E5" w:rsidRDefault="00B00446">
            <w:pPr>
              <w:spacing w:after="0" w:line="276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Responder las siguientes preguntas:</w:t>
            </w:r>
          </w:p>
          <w:p w:rsidR="003E69E5" w:rsidRDefault="00B00446" w:rsidP="00B00446">
            <w:pPr>
              <w:numPr>
                <w:ilvl w:val="0"/>
                <w:numId w:val="7"/>
              </w:numPr>
              <w:spacing w:after="0" w:line="276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¿Existe interés de las mujeres o jóvenes para participar en actividades de conservación o llevar a cabo un proyecto productivo sustentable?</w:t>
            </w:r>
          </w:p>
          <w:p w:rsidR="003E69E5" w:rsidRDefault="00B00446" w:rsidP="00B00446">
            <w:pPr>
              <w:numPr>
                <w:ilvl w:val="0"/>
                <w:numId w:val="7"/>
              </w:numPr>
              <w:spacing w:after="0" w:line="276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es sí, ¿En qué actividad o proyecto?</w:t>
            </w:r>
          </w:p>
          <w:p w:rsidR="003E69E5" w:rsidRDefault="00B00446" w:rsidP="00B00446">
            <w:pPr>
              <w:numPr>
                <w:ilvl w:val="0"/>
                <w:numId w:val="7"/>
              </w:numPr>
              <w:spacing w:after="0" w:line="276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necesidades identifican para iniciarlo (inclusión en la toma de decisiones, financiamiento, organización, asesoría, capacitación, entre otros)?</w:t>
            </w:r>
          </w:p>
          <w:p w:rsidR="003E69E5" w:rsidRDefault="00B00446" w:rsidP="00B00446">
            <w:pPr>
              <w:numPr>
                <w:ilvl w:val="0"/>
                <w:numId w:val="7"/>
              </w:numPr>
              <w:spacing w:after="0" w:line="276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¿Existe algún grupo de mujeres o jóvenes ya conformado que está llevando a cabo un proyecto productivo sustentable?</w:t>
            </w:r>
          </w:p>
          <w:p w:rsidR="003E69E5" w:rsidRDefault="00B00446" w:rsidP="00B00446">
            <w:pPr>
              <w:spacing w:after="0" w:line="276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la respuesta es sí, ¿Qué proyecto es y qué expectativas de crecimiento tienen?</w:t>
            </w:r>
          </w:p>
          <w:p w:rsidR="003E69E5" w:rsidRDefault="00B00446" w:rsidP="00B00446">
            <w:pPr>
              <w:numPr>
                <w:ilvl w:val="0"/>
                <w:numId w:val="7"/>
              </w:numPr>
              <w:spacing w:after="0" w:line="276" w:lineRule="auto"/>
              <w:ind w:left="306" w:hangingChars="154" w:hanging="3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necesidades identifican para fortalecer el proyecto existente (equipamiento, financiamiento, impulso a la cadena de valor, comercialización, entre otros)?</w:t>
            </w:r>
          </w:p>
        </w:tc>
      </w:tr>
    </w:tbl>
    <w:p w:rsidR="003E69E5" w:rsidRDefault="003E69E5">
      <w:pPr>
        <w:spacing w:after="0" w:line="276" w:lineRule="auto"/>
        <w:ind w:left="0" w:hanging="2"/>
        <w:jc w:val="both"/>
        <w:rPr>
          <w:b/>
        </w:rPr>
      </w:pPr>
    </w:p>
    <w:tbl>
      <w:tblPr>
        <w:tblStyle w:val="a3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4680"/>
      </w:tblGrid>
      <w:tr w:rsidR="003E69E5">
        <w:trPr>
          <w:trHeight w:val="474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______________________________________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NOMBRE Y FIRMA DEL BENEFICIARIO*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highlight w:val="white"/>
              </w:rPr>
            </w:pPr>
            <w:r>
              <w:t>(nombre, firma y sello de todos los representantes del núcleo agrario)</w:t>
            </w:r>
          </w:p>
          <w:p w:rsidR="003E69E5" w:rsidRDefault="003E69E5">
            <w:pPr>
              <w:spacing w:after="0" w:line="240" w:lineRule="auto"/>
              <w:ind w:left="0" w:hanging="2"/>
              <w:jc w:val="center"/>
              <w:rPr>
                <w:b/>
                <w:highlight w:val="whit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______________________________________</w:t>
            </w:r>
          </w:p>
          <w:p w:rsidR="003E69E5" w:rsidRDefault="00B00446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NOMBRE Y FIRMA DEL ASESOR TÉCNICO*</w:t>
            </w:r>
          </w:p>
          <w:p w:rsidR="003E69E5" w:rsidRDefault="003E69E5">
            <w:pPr>
              <w:spacing w:after="0" w:line="240" w:lineRule="auto"/>
              <w:ind w:left="0" w:hanging="2"/>
              <w:jc w:val="center"/>
              <w:rPr>
                <w:b/>
                <w:highlight w:val="white"/>
              </w:rPr>
            </w:pPr>
          </w:p>
        </w:tc>
      </w:tr>
    </w:tbl>
    <w:p w:rsidR="003E69E5" w:rsidRDefault="00B00446">
      <w:pPr>
        <w:spacing w:after="0" w:line="276" w:lineRule="auto"/>
        <w:ind w:left="0" w:hanging="2"/>
        <w:jc w:val="both"/>
      </w:pPr>
      <w:r>
        <w:t>*El informe final debe estar firmado por el beneficiario y el asesor técnico.</w:t>
      </w:r>
    </w:p>
    <w:sectPr w:rsidR="003E69E5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C7" w:rsidRDefault="00B0044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304C7" w:rsidRDefault="00B004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C7" w:rsidRDefault="00B004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304C7" w:rsidRDefault="00B004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9E5" w:rsidRDefault="00B004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207010</wp:posOffset>
          </wp:positionH>
          <wp:positionV relativeFrom="paragraph">
            <wp:posOffset>-195579</wp:posOffset>
          </wp:positionV>
          <wp:extent cx="5612130" cy="431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514"/>
    <w:multiLevelType w:val="multilevel"/>
    <w:tmpl w:val="69B2543E"/>
    <w:lvl w:ilvl="0">
      <w:start w:val="1"/>
      <w:numFmt w:val="lowerLetter"/>
      <w:pStyle w:val="Listaconvietas2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965A1C"/>
    <w:multiLevelType w:val="multilevel"/>
    <w:tmpl w:val="72246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520644"/>
    <w:multiLevelType w:val="multilevel"/>
    <w:tmpl w:val="FEDE43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82F581C"/>
    <w:multiLevelType w:val="multilevel"/>
    <w:tmpl w:val="C95C8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567D10"/>
    <w:multiLevelType w:val="multilevel"/>
    <w:tmpl w:val="21CE6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5B59F9"/>
    <w:multiLevelType w:val="multilevel"/>
    <w:tmpl w:val="F4EC894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3E75300"/>
    <w:multiLevelType w:val="multilevel"/>
    <w:tmpl w:val="E4A08B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821C00"/>
    <w:multiLevelType w:val="multilevel"/>
    <w:tmpl w:val="C876F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8F575D5"/>
    <w:multiLevelType w:val="multilevel"/>
    <w:tmpl w:val="5B822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892C74"/>
    <w:multiLevelType w:val="multilevel"/>
    <w:tmpl w:val="30A21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1744C1"/>
    <w:multiLevelType w:val="multilevel"/>
    <w:tmpl w:val="B992B06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74E507B"/>
    <w:multiLevelType w:val="multilevel"/>
    <w:tmpl w:val="739A7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E5"/>
    <w:rsid w:val="001304C7"/>
    <w:rsid w:val="003E69E5"/>
    <w:rsid w:val="00A81C13"/>
    <w:rsid w:val="00B0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9641B-4D51-492D-B78C-52D8ADA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qFormat/>
    <w:pPr>
      <w:ind w:left="283" w:hanging="283"/>
      <w:contextualSpacing/>
    </w:pPr>
  </w:style>
  <w:style w:type="paragraph" w:styleId="Lista2">
    <w:name w:val="List 2"/>
    <w:basedOn w:val="Normal"/>
    <w:qFormat/>
    <w:pPr>
      <w:ind w:left="566" w:hanging="283"/>
      <w:contextualSpacing/>
    </w:pPr>
  </w:style>
  <w:style w:type="paragraph" w:styleId="Saludo">
    <w:name w:val="Salutation"/>
    <w:basedOn w:val="Normal"/>
    <w:next w:val="Normal"/>
    <w:qFormat/>
  </w:style>
  <w:style w:type="character" w:customStyle="1" w:styleId="SaludoCar">
    <w:name w:val="Salu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istaconvietas2">
    <w:name w:val="List Bullet 2"/>
    <w:basedOn w:val="Normal"/>
    <w:qFormat/>
    <w:pPr>
      <w:numPr>
        <w:numId w:val="3"/>
      </w:numPr>
      <w:ind w:left="-1" w:hanging="1"/>
      <w:contextualSpacing/>
    </w:pPr>
  </w:style>
  <w:style w:type="paragraph" w:styleId="Textoindependiente">
    <w:name w:val="Body Text"/>
    <w:basedOn w:val="Normal"/>
    <w:qFormat/>
    <w:pPr>
      <w:spacing w:after="120"/>
    </w:pPr>
  </w:style>
  <w:style w:type="character" w:customStyle="1" w:styleId="TextoindependienteCar">
    <w:name w:val="Texto independiente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independienteprimerasangra">
    <w:name w:val="Body Text First Indent"/>
    <w:basedOn w:val="Textoindependiente"/>
    <w:qFormat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independienteprimerasangra2">
    <w:name w:val="Body Text First Indent 2"/>
    <w:basedOn w:val="Sangradetextonormal"/>
    <w:qFormat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Prrafodelista1">
    <w:name w:val="Párrafo de lista1"/>
    <w:aliases w:val="lp1,List Paragraph1,Dot pt,No Spacing1,List Paragraph Char Char Char,Indicator Text,Numbered Para 1,Figura 1,4 Párrafo de lista,Figuras,DH1"/>
    <w:basedOn w:val="Normal"/>
    <w:pPr>
      <w:suppressAutoHyphens w:val="0"/>
      <w:spacing w:after="200" w:line="276" w:lineRule="auto"/>
      <w:ind w:left="720"/>
      <w:contextualSpacing/>
      <w:textDirection w:val="lrTb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Figura 1 Car,4 Párrafo de lista Car,Figuras Car,DH1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7q7gw+L0bR9g5BFKTKzHwUabag==">AMUW2mUeT0ecykEf/RZebcE/BDEh9FeTUOWsJsrTla/FishqY3VNI0XxOtYvbTxddsfwUo6DzNXWvbitr1UJrmycJH/n/2p4FmaSbmmIBJGYj7RL1hRc1FCHWiqoAIV+i1UAYdxLix+3gQ1pwCLrBwkTpcvmjqLJ/fBHJA+UCkipnZ3pXTLVvwY=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1297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bosqu</dc:creator>
  <cp:lastModifiedBy>Recepcion-PC</cp:lastModifiedBy>
  <cp:revision>3</cp:revision>
  <dcterms:created xsi:type="dcterms:W3CDTF">2022-02-17T19:26:00Z</dcterms:created>
  <dcterms:modified xsi:type="dcterms:W3CDTF">2023-03-06T17:51:00Z</dcterms:modified>
</cp:coreProperties>
</file>